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3B90" w14:textId="17BCC17E" w:rsidR="00B15CF5" w:rsidRDefault="00B15CF5" w:rsidP="00AC3650"/>
    <w:p w14:paraId="3F57C98D" w14:textId="2E0DEC2C" w:rsidR="00111F94" w:rsidRPr="00C33064" w:rsidRDefault="00111F94" w:rsidP="00AC3650">
      <w:pPr>
        <w:rPr>
          <w:b/>
          <w:bCs/>
          <w:sz w:val="32"/>
          <w:szCs w:val="32"/>
        </w:rPr>
      </w:pPr>
      <w:r w:rsidRPr="00C33064">
        <w:rPr>
          <w:b/>
          <w:bCs/>
          <w:sz w:val="32"/>
          <w:szCs w:val="32"/>
        </w:rPr>
        <w:t>LGA Analysis and Research Bulletin Archive</w:t>
      </w:r>
    </w:p>
    <w:p w14:paraId="672A291A" w14:textId="5777B178" w:rsidR="00111F94" w:rsidRDefault="00111F94" w:rsidP="00AC3650">
      <w:pPr>
        <w:rPr>
          <w:b/>
          <w:bCs/>
        </w:rPr>
      </w:pPr>
    </w:p>
    <w:p w14:paraId="2407555C" w14:textId="3BDBE457" w:rsidR="00791861" w:rsidRDefault="00111F94" w:rsidP="00AC3650">
      <w:pPr>
        <w:rPr>
          <w:b/>
          <w:bCs/>
        </w:rPr>
      </w:pPr>
      <w:r>
        <w:rPr>
          <w:b/>
          <w:bCs/>
        </w:rPr>
        <w:t>Please note that PDF backdated copies of the research bulletin are not compliant with current accessibility requirements.</w:t>
      </w:r>
      <w:r w:rsidR="00791861">
        <w:rPr>
          <w:b/>
          <w:bCs/>
        </w:rPr>
        <w:t xml:space="preserve"> S</w:t>
      </w:r>
      <w:r w:rsidR="00791861" w:rsidRPr="00791861">
        <w:rPr>
          <w:rFonts w:cs="Arial"/>
          <w:b/>
          <w:bCs/>
        </w:rPr>
        <w:t xml:space="preserve">hould you require a compliant copy of a back issue, please make a request to </w:t>
      </w:r>
      <w:hyperlink r:id="rId11" w:history="1">
        <w:r w:rsidR="00791861" w:rsidRPr="00791861">
          <w:rPr>
            <w:rStyle w:val="Hyperlink"/>
            <w:rFonts w:cs="Arial"/>
            <w:b/>
            <w:bCs/>
          </w:rPr>
          <w:t>research@local.gov.uk</w:t>
        </w:r>
      </w:hyperlink>
      <w:r w:rsidR="00791861" w:rsidRPr="00791861">
        <w:rPr>
          <w:rFonts w:cs="Arial"/>
          <w:b/>
          <w:bCs/>
        </w:rPr>
        <w:t xml:space="preserve"> and we will endeavour to make one available</w:t>
      </w:r>
      <w:r w:rsidR="00791861">
        <w:rPr>
          <w:rFonts w:cs="Arial"/>
          <w:b/>
          <w:bCs/>
        </w:rPr>
        <w:t>.</w:t>
      </w:r>
    </w:p>
    <w:p w14:paraId="6AD36B26" w14:textId="4BC27DD3" w:rsidR="00111F94" w:rsidRDefault="00111F94" w:rsidP="00AC3650">
      <w:pPr>
        <w:rPr>
          <w:b/>
          <w:bCs/>
        </w:rPr>
      </w:pPr>
    </w:p>
    <w:p w14:paraId="7F61EC94" w14:textId="5B67F2D0" w:rsidR="00111F94" w:rsidRDefault="00111F94" w:rsidP="00AC3650">
      <w:pPr>
        <w:rPr>
          <w:b/>
          <w:bCs/>
        </w:rPr>
      </w:pPr>
      <w:r w:rsidRPr="00111F94">
        <w:rPr>
          <w:b/>
          <w:bCs/>
        </w:rPr>
        <w:t xml:space="preserve">LGA Analysis and Research Bulletin </w:t>
      </w:r>
      <w:r>
        <w:rPr>
          <w:b/>
          <w:bCs/>
        </w:rPr>
        <w:t>2020:</w:t>
      </w:r>
    </w:p>
    <w:p w14:paraId="3DDAF5B2" w14:textId="77777777" w:rsidR="00111F94" w:rsidRDefault="00111F94" w:rsidP="00AC3650">
      <w:pPr>
        <w:rPr>
          <w:b/>
          <w:bCs/>
        </w:rPr>
      </w:pPr>
    </w:p>
    <w:p w14:paraId="7D2F4197" w14:textId="2A77D8A1" w:rsidR="00111F94" w:rsidRDefault="00F6325A" w:rsidP="00AC3650">
      <w:pPr>
        <w:rPr>
          <w:b/>
          <w:bCs/>
        </w:rPr>
      </w:pPr>
      <w:hyperlink r:id="rId12" w:history="1">
        <w:r w:rsidR="00111F94" w:rsidRPr="00EB6D0B">
          <w:rPr>
            <w:rStyle w:val="Hyperlink"/>
            <w:b/>
            <w:bCs/>
          </w:rPr>
          <w:t>July</w:t>
        </w:r>
        <w:r w:rsidR="00CF379D" w:rsidRPr="00EB6D0B">
          <w:rPr>
            <w:rStyle w:val="Hyperlink"/>
            <w:b/>
            <w:bCs/>
          </w:rPr>
          <w:t>/August</w:t>
        </w:r>
        <w:r w:rsidR="00111F94" w:rsidRPr="00EB6D0B">
          <w:rPr>
            <w:rStyle w:val="Hyperlink"/>
            <w:b/>
            <w:bCs/>
          </w:rPr>
          <w:t xml:space="preserve"> 2020</w:t>
        </w:r>
      </w:hyperlink>
    </w:p>
    <w:p w14:paraId="451AF926" w14:textId="7663F736" w:rsidR="00111F94" w:rsidRDefault="00F6325A" w:rsidP="00AC3650">
      <w:pPr>
        <w:rPr>
          <w:b/>
          <w:bCs/>
        </w:rPr>
      </w:pPr>
      <w:hyperlink r:id="rId13" w:history="1">
        <w:r w:rsidR="00111F94" w:rsidRPr="00EB6D0B">
          <w:rPr>
            <w:rStyle w:val="Hyperlink"/>
            <w:b/>
            <w:bCs/>
          </w:rPr>
          <w:t>September 2020</w:t>
        </w:r>
      </w:hyperlink>
    </w:p>
    <w:p w14:paraId="10A8EA7E" w14:textId="2D041588" w:rsidR="00111F94" w:rsidRDefault="00F6325A" w:rsidP="00AC3650">
      <w:pPr>
        <w:rPr>
          <w:b/>
          <w:bCs/>
        </w:rPr>
      </w:pPr>
      <w:hyperlink r:id="rId14" w:history="1">
        <w:r w:rsidR="00111F94" w:rsidRPr="00EB6D0B">
          <w:rPr>
            <w:rStyle w:val="Hyperlink"/>
            <w:b/>
            <w:bCs/>
          </w:rPr>
          <w:t>October 2020</w:t>
        </w:r>
      </w:hyperlink>
    </w:p>
    <w:p w14:paraId="6EFD974D" w14:textId="3967DD7F" w:rsidR="00111F94" w:rsidRDefault="00F6325A" w:rsidP="00AC3650">
      <w:pPr>
        <w:rPr>
          <w:b/>
          <w:bCs/>
        </w:rPr>
      </w:pPr>
      <w:hyperlink r:id="rId15" w:history="1">
        <w:r w:rsidR="00111F94" w:rsidRPr="00EB6D0B">
          <w:rPr>
            <w:rStyle w:val="Hyperlink"/>
            <w:b/>
            <w:bCs/>
          </w:rPr>
          <w:t>November 2020</w:t>
        </w:r>
      </w:hyperlink>
    </w:p>
    <w:p w14:paraId="288114CE" w14:textId="6771CE38" w:rsidR="00111F94" w:rsidRDefault="00F6325A" w:rsidP="00AC3650">
      <w:pPr>
        <w:rPr>
          <w:b/>
          <w:bCs/>
        </w:rPr>
      </w:pPr>
      <w:hyperlink r:id="rId16" w:history="1">
        <w:r w:rsidR="00111F94" w:rsidRPr="00EB6D0B">
          <w:rPr>
            <w:rStyle w:val="Hyperlink"/>
            <w:b/>
            <w:bCs/>
          </w:rPr>
          <w:t>December 2020</w:t>
        </w:r>
      </w:hyperlink>
    </w:p>
    <w:p w14:paraId="120ED4B6" w14:textId="516BB1A5" w:rsidR="00111F94" w:rsidRDefault="00111F94" w:rsidP="00AC3650">
      <w:pPr>
        <w:rPr>
          <w:b/>
          <w:bCs/>
        </w:rPr>
      </w:pPr>
    </w:p>
    <w:p w14:paraId="096B2F81" w14:textId="4104A338" w:rsidR="00111F94" w:rsidRDefault="00111F94" w:rsidP="00111F94">
      <w:pPr>
        <w:rPr>
          <w:b/>
          <w:bCs/>
        </w:rPr>
      </w:pPr>
      <w:r w:rsidRPr="00111F94">
        <w:rPr>
          <w:b/>
          <w:bCs/>
        </w:rPr>
        <w:t xml:space="preserve">LGA Analysis and Research Bulletin </w:t>
      </w:r>
      <w:r>
        <w:rPr>
          <w:b/>
          <w:bCs/>
        </w:rPr>
        <w:t>2021:</w:t>
      </w:r>
    </w:p>
    <w:p w14:paraId="69F679E7" w14:textId="22B64D00" w:rsidR="00111F94" w:rsidRDefault="00111F94" w:rsidP="00111F94">
      <w:pPr>
        <w:rPr>
          <w:b/>
          <w:bCs/>
        </w:rPr>
      </w:pPr>
    </w:p>
    <w:p w14:paraId="46B4AE93" w14:textId="00BD7ED9" w:rsidR="00111F94" w:rsidRDefault="00F6325A" w:rsidP="00111F94">
      <w:pPr>
        <w:rPr>
          <w:b/>
          <w:bCs/>
        </w:rPr>
      </w:pPr>
      <w:hyperlink r:id="rId17" w:tgtFrame="_blank" w:history="1">
        <w:r w:rsidR="00111F94" w:rsidRPr="003A19FF">
          <w:rPr>
            <w:rStyle w:val="Hyperlink"/>
            <w:b/>
            <w:bCs/>
          </w:rPr>
          <w:t>January 2021</w:t>
        </w:r>
      </w:hyperlink>
    </w:p>
    <w:p w14:paraId="6C1B42E2" w14:textId="3A3CC849" w:rsidR="00111F94" w:rsidRDefault="00F6325A" w:rsidP="00111F94">
      <w:pPr>
        <w:rPr>
          <w:b/>
          <w:bCs/>
        </w:rPr>
      </w:pPr>
      <w:hyperlink r:id="rId18" w:tgtFrame="_blank" w:history="1">
        <w:r w:rsidR="00111F94" w:rsidRPr="003A19FF">
          <w:rPr>
            <w:rStyle w:val="Hyperlink"/>
            <w:b/>
            <w:bCs/>
          </w:rPr>
          <w:t>February 2021</w:t>
        </w:r>
      </w:hyperlink>
    </w:p>
    <w:p w14:paraId="1DD9CB63" w14:textId="06A3C7CE" w:rsidR="00111F94" w:rsidRDefault="00F6325A" w:rsidP="00111F94">
      <w:pPr>
        <w:rPr>
          <w:b/>
          <w:bCs/>
        </w:rPr>
      </w:pPr>
      <w:hyperlink r:id="rId19" w:tgtFrame="_blank" w:history="1">
        <w:r w:rsidR="00111F94" w:rsidRPr="006751BE">
          <w:rPr>
            <w:rStyle w:val="Hyperlink"/>
            <w:b/>
            <w:bCs/>
          </w:rPr>
          <w:t>March 2021</w:t>
        </w:r>
      </w:hyperlink>
    </w:p>
    <w:p w14:paraId="11949FCF" w14:textId="1DA2DEA6" w:rsidR="00111F94" w:rsidRDefault="00F6325A" w:rsidP="00111F94">
      <w:pPr>
        <w:rPr>
          <w:b/>
          <w:bCs/>
        </w:rPr>
      </w:pPr>
      <w:hyperlink r:id="rId20" w:tgtFrame="_blank" w:history="1">
        <w:r w:rsidR="00111F94" w:rsidRPr="006751BE">
          <w:rPr>
            <w:rStyle w:val="Hyperlink"/>
            <w:b/>
            <w:bCs/>
          </w:rPr>
          <w:t>April 2021</w:t>
        </w:r>
      </w:hyperlink>
    </w:p>
    <w:p w14:paraId="0DC37FCD" w14:textId="75134E80" w:rsidR="00111F94" w:rsidRDefault="00F6325A" w:rsidP="00111F94">
      <w:pPr>
        <w:rPr>
          <w:b/>
          <w:bCs/>
        </w:rPr>
      </w:pPr>
      <w:hyperlink r:id="rId21" w:tgtFrame="_blank" w:history="1">
        <w:r w:rsidR="00111F94" w:rsidRPr="005D190B">
          <w:rPr>
            <w:rStyle w:val="Hyperlink"/>
            <w:b/>
            <w:bCs/>
          </w:rPr>
          <w:t>May 2021</w:t>
        </w:r>
      </w:hyperlink>
    </w:p>
    <w:p w14:paraId="200A8669" w14:textId="074CC857" w:rsidR="00111F94" w:rsidRDefault="00F6325A" w:rsidP="00111F94">
      <w:pPr>
        <w:rPr>
          <w:b/>
          <w:bCs/>
        </w:rPr>
      </w:pPr>
      <w:hyperlink r:id="rId22" w:tgtFrame="_blank" w:history="1">
        <w:r w:rsidR="00111F94" w:rsidRPr="00B04EF2">
          <w:rPr>
            <w:rStyle w:val="Hyperlink"/>
            <w:b/>
            <w:bCs/>
          </w:rPr>
          <w:t>June 2021</w:t>
        </w:r>
      </w:hyperlink>
    </w:p>
    <w:p w14:paraId="4ED320B1" w14:textId="5BA500B1" w:rsidR="00111F94" w:rsidRDefault="00F6325A" w:rsidP="00111F94">
      <w:pPr>
        <w:rPr>
          <w:b/>
          <w:bCs/>
        </w:rPr>
      </w:pPr>
      <w:hyperlink r:id="rId23" w:tgtFrame="_blank" w:history="1">
        <w:r w:rsidR="00111F94" w:rsidRPr="005D190B">
          <w:rPr>
            <w:rStyle w:val="Hyperlink"/>
            <w:b/>
            <w:bCs/>
          </w:rPr>
          <w:t>July 2021</w:t>
        </w:r>
      </w:hyperlink>
    </w:p>
    <w:p w14:paraId="149A0922" w14:textId="2F9F71DA" w:rsidR="00111F94" w:rsidRDefault="00F6325A" w:rsidP="00111F94">
      <w:pPr>
        <w:rPr>
          <w:b/>
          <w:bCs/>
        </w:rPr>
      </w:pPr>
      <w:hyperlink r:id="rId24" w:tgtFrame="_blank" w:history="1">
        <w:r w:rsidR="00111F94" w:rsidRPr="005D190B">
          <w:rPr>
            <w:rStyle w:val="Hyperlink"/>
            <w:b/>
            <w:bCs/>
          </w:rPr>
          <w:t>August 2021</w:t>
        </w:r>
      </w:hyperlink>
    </w:p>
    <w:p w14:paraId="745D273A" w14:textId="2284D781" w:rsidR="00111F94" w:rsidRDefault="00F6325A" w:rsidP="00111F94">
      <w:pPr>
        <w:rPr>
          <w:b/>
          <w:bCs/>
        </w:rPr>
      </w:pPr>
      <w:hyperlink r:id="rId25" w:tgtFrame="_blank" w:history="1">
        <w:r w:rsidR="00111F94" w:rsidRPr="005D190B">
          <w:rPr>
            <w:rStyle w:val="Hyperlink"/>
            <w:b/>
            <w:bCs/>
          </w:rPr>
          <w:t>September 2021</w:t>
        </w:r>
      </w:hyperlink>
    </w:p>
    <w:p w14:paraId="34B6E005" w14:textId="38BEC863" w:rsidR="00111F94" w:rsidRDefault="00F6325A" w:rsidP="00111F94">
      <w:pPr>
        <w:rPr>
          <w:b/>
          <w:bCs/>
        </w:rPr>
      </w:pPr>
      <w:hyperlink r:id="rId26" w:tgtFrame="_blank" w:history="1">
        <w:r w:rsidR="00111F94" w:rsidRPr="005D190B">
          <w:rPr>
            <w:rStyle w:val="Hyperlink"/>
            <w:b/>
            <w:bCs/>
          </w:rPr>
          <w:t>October 2021</w:t>
        </w:r>
      </w:hyperlink>
    </w:p>
    <w:p w14:paraId="66BCF4B5" w14:textId="675E330E" w:rsidR="00111F94" w:rsidRDefault="00F6325A" w:rsidP="00111F94">
      <w:pPr>
        <w:rPr>
          <w:b/>
          <w:bCs/>
        </w:rPr>
      </w:pPr>
      <w:hyperlink r:id="rId27" w:tgtFrame="_blank" w:history="1">
        <w:r w:rsidR="00111F94" w:rsidRPr="005D190B">
          <w:rPr>
            <w:rStyle w:val="Hyperlink"/>
            <w:b/>
            <w:bCs/>
          </w:rPr>
          <w:t>November 2021</w:t>
        </w:r>
      </w:hyperlink>
    </w:p>
    <w:p w14:paraId="7A04BC3C" w14:textId="32A2EDEB" w:rsidR="00111F94" w:rsidRDefault="00F6325A" w:rsidP="00111F94">
      <w:pPr>
        <w:rPr>
          <w:b/>
          <w:bCs/>
        </w:rPr>
      </w:pPr>
      <w:hyperlink r:id="rId28" w:tgtFrame="_blank" w:history="1">
        <w:r w:rsidR="00111F94" w:rsidRPr="00977858">
          <w:rPr>
            <w:rStyle w:val="Hyperlink"/>
            <w:b/>
            <w:bCs/>
          </w:rPr>
          <w:t>December 2021</w:t>
        </w:r>
      </w:hyperlink>
    </w:p>
    <w:p w14:paraId="5BBB4A8A" w14:textId="3B276A7F" w:rsidR="00C33064" w:rsidRDefault="00C33064" w:rsidP="00111F94">
      <w:pPr>
        <w:rPr>
          <w:b/>
          <w:bCs/>
        </w:rPr>
      </w:pPr>
    </w:p>
    <w:p w14:paraId="722D6639" w14:textId="52B77B9D" w:rsidR="00C33064" w:rsidRDefault="00C33064" w:rsidP="00111F94">
      <w:pPr>
        <w:rPr>
          <w:b/>
          <w:bCs/>
        </w:rPr>
      </w:pPr>
    </w:p>
    <w:p w14:paraId="640E06E2" w14:textId="092AE592" w:rsidR="00C33064" w:rsidRDefault="00C33064" w:rsidP="00111F94">
      <w:pPr>
        <w:rPr>
          <w:b/>
          <w:bCs/>
        </w:rPr>
      </w:pPr>
    </w:p>
    <w:p w14:paraId="4DB5C0DE" w14:textId="50B4F2A4" w:rsidR="00C33064" w:rsidRDefault="00C33064" w:rsidP="00111F94">
      <w:pPr>
        <w:rPr>
          <w:b/>
          <w:bCs/>
        </w:rPr>
      </w:pPr>
    </w:p>
    <w:p w14:paraId="48CD704B" w14:textId="0C59CA9C" w:rsidR="00C33064" w:rsidRDefault="00C33064" w:rsidP="00111F94">
      <w:pPr>
        <w:rPr>
          <w:b/>
          <w:bCs/>
        </w:rPr>
      </w:pPr>
    </w:p>
    <w:p w14:paraId="6BBE8295" w14:textId="77777777" w:rsidR="00C33064" w:rsidRDefault="00C33064" w:rsidP="00111F94">
      <w:pPr>
        <w:rPr>
          <w:b/>
          <w:bCs/>
        </w:rPr>
      </w:pPr>
    </w:p>
    <w:p w14:paraId="2B8ADDC9" w14:textId="67F08C1E" w:rsidR="00111F94" w:rsidRDefault="00111F94" w:rsidP="00AC3650">
      <w:pPr>
        <w:rPr>
          <w:b/>
          <w:bCs/>
        </w:rPr>
      </w:pPr>
    </w:p>
    <w:p w14:paraId="2F6332EC" w14:textId="60724F08" w:rsidR="00111F94" w:rsidRDefault="00111F94" w:rsidP="00111F94">
      <w:pPr>
        <w:rPr>
          <w:b/>
          <w:bCs/>
        </w:rPr>
      </w:pPr>
      <w:r w:rsidRPr="00111F94">
        <w:rPr>
          <w:b/>
          <w:bCs/>
        </w:rPr>
        <w:t xml:space="preserve">LGA Analysis and Research Bulletin </w:t>
      </w:r>
      <w:r>
        <w:rPr>
          <w:b/>
          <w:bCs/>
        </w:rPr>
        <w:t>2022:</w:t>
      </w:r>
    </w:p>
    <w:p w14:paraId="33F57FD3" w14:textId="45B6FD59" w:rsidR="00111F94" w:rsidRDefault="00111F94" w:rsidP="00AC3650">
      <w:pPr>
        <w:rPr>
          <w:b/>
          <w:bCs/>
        </w:rPr>
      </w:pPr>
    </w:p>
    <w:p w14:paraId="6E3269E8" w14:textId="0D5A7D24" w:rsidR="00111F94" w:rsidRDefault="00F6325A" w:rsidP="00111F94">
      <w:pPr>
        <w:rPr>
          <w:b/>
          <w:bCs/>
        </w:rPr>
      </w:pPr>
      <w:hyperlink r:id="rId29" w:tgtFrame="_blank" w:history="1">
        <w:r w:rsidR="00111F94" w:rsidRPr="009548CC">
          <w:rPr>
            <w:rStyle w:val="Hyperlink"/>
            <w:b/>
            <w:bCs/>
          </w:rPr>
          <w:t>January 2022</w:t>
        </w:r>
      </w:hyperlink>
    </w:p>
    <w:p w14:paraId="1F15CFEF" w14:textId="4B6BCC14" w:rsidR="00111F94" w:rsidRDefault="00F6325A" w:rsidP="00111F94">
      <w:pPr>
        <w:rPr>
          <w:b/>
          <w:bCs/>
        </w:rPr>
      </w:pPr>
      <w:hyperlink r:id="rId30" w:tgtFrame="_blank" w:history="1">
        <w:r w:rsidR="00111F94" w:rsidRPr="009548CC">
          <w:rPr>
            <w:rStyle w:val="Hyperlink"/>
            <w:b/>
            <w:bCs/>
          </w:rPr>
          <w:t>February 2022</w:t>
        </w:r>
      </w:hyperlink>
    </w:p>
    <w:p w14:paraId="22D6D7F9" w14:textId="3BB2506E" w:rsidR="00111F94" w:rsidRDefault="00F6325A" w:rsidP="00111F94">
      <w:pPr>
        <w:rPr>
          <w:b/>
          <w:bCs/>
        </w:rPr>
      </w:pPr>
      <w:hyperlink r:id="rId31" w:tgtFrame="_blank" w:history="1">
        <w:r w:rsidR="00111F94" w:rsidRPr="009548CC">
          <w:rPr>
            <w:rStyle w:val="Hyperlink"/>
            <w:b/>
            <w:bCs/>
          </w:rPr>
          <w:t>March 2022</w:t>
        </w:r>
      </w:hyperlink>
    </w:p>
    <w:p w14:paraId="27281E43" w14:textId="1A296695" w:rsidR="00111F94" w:rsidRDefault="00F6325A" w:rsidP="00111F94">
      <w:pPr>
        <w:rPr>
          <w:b/>
          <w:bCs/>
        </w:rPr>
      </w:pPr>
      <w:hyperlink r:id="rId32" w:tgtFrame="_blank" w:history="1">
        <w:r w:rsidR="00111F94" w:rsidRPr="00D762E4">
          <w:rPr>
            <w:rStyle w:val="Hyperlink"/>
            <w:b/>
            <w:bCs/>
          </w:rPr>
          <w:t>April 2022</w:t>
        </w:r>
      </w:hyperlink>
    </w:p>
    <w:p w14:paraId="491DA9A9" w14:textId="0B74BEAA" w:rsidR="00111F94" w:rsidRDefault="00F6325A" w:rsidP="00111F94">
      <w:pPr>
        <w:rPr>
          <w:b/>
          <w:bCs/>
        </w:rPr>
      </w:pPr>
      <w:hyperlink r:id="rId33" w:tgtFrame="_blank" w:history="1">
        <w:r w:rsidR="00111F94" w:rsidRPr="00D762E4">
          <w:rPr>
            <w:rStyle w:val="Hyperlink"/>
            <w:b/>
            <w:bCs/>
          </w:rPr>
          <w:t>May 2022</w:t>
        </w:r>
      </w:hyperlink>
    </w:p>
    <w:p w14:paraId="12029083" w14:textId="053EC2A8" w:rsidR="00111F94" w:rsidRDefault="00F6325A" w:rsidP="00111F94">
      <w:pPr>
        <w:rPr>
          <w:b/>
          <w:bCs/>
        </w:rPr>
      </w:pPr>
      <w:hyperlink r:id="rId34" w:tgtFrame="_blank" w:history="1">
        <w:r w:rsidR="00111F94" w:rsidRPr="00D762E4">
          <w:rPr>
            <w:rStyle w:val="Hyperlink"/>
            <w:b/>
            <w:bCs/>
          </w:rPr>
          <w:t>June 2022</w:t>
        </w:r>
      </w:hyperlink>
    </w:p>
    <w:p w14:paraId="076EBC72" w14:textId="19C84DBA" w:rsidR="00111F94" w:rsidRDefault="00F6325A" w:rsidP="00111F94">
      <w:pPr>
        <w:rPr>
          <w:b/>
          <w:bCs/>
        </w:rPr>
      </w:pPr>
      <w:hyperlink r:id="rId35" w:tgtFrame="_blank" w:history="1">
        <w:r w:rsidR="00111F94" w:rsidRPr="00D762E4">
          <w:rPr>
            <w:rStyle w:val="Hyperlink"/>
            <w:b/>
            <w:bCs/>
          </w:rPr>
          <w:t>July 2022</w:t>
        </w:r>
      </w:hyperlink>
    </w:p>
    <w:p w14:paraId="3E402680" w14:textId="502E30D7" w:rsidR="00111F94" w:rsidRDefault="00F6325A" w:rsidP="00111F94">
      <w:pPr>
        <w:rPr>
          <w:b/>
          <w:bCs/>
        </w:rPr>
      </w:pPr>
      <w:hyperlink r:id="rId36" w:tgtFrame="_blank" w:history="1">
        <w:r w:rsidR="00111F94" w:rsidRPr="00272A71">
          <w:rPr>
            <w:rStyle w:val="Hyperlink"/>
            <w:b/>
            <w:bCs/>
          </w:rPr>
          <w:t>August 2022</w:t>
        </w:r>
      </w:hyperlink>
    </w:p>
    <w:p w14:paraId="3E11C21C" w14:textId="2BF893D1" w:rsidR="00111F94" w:rsidRDefault="00F6325A" w:rsidP="00111F94">
      <w:pPr>
        <w:rPr>
          <w:b/>
          <w:bCs/>
        </w:rPr>
      </w:pPr>
      <w:hyperlink r:id="rId37" w:tgtFrame="_blank" w:history="1">
        <w:r w:rsidR="00111F94" w:rsidRPr="00272A71">
          <w:rPr>
            <w:rStyle w:val="Hyperlink"/>
            <w:b/>
            <w:bCs/>
          </w:rPr>
          <w:t>September 2022</w:t>
        </w:r>
      </w:hyperlink>
    </w:p>
    <w:p w14:paraId="4A507C32" w14:textId="12586DFC" w:rsidR="00111F94" w:rsidRDefault="00F6325A" w:rsidP="00111F94">
      <w:pPr>
        <w:rPr>
          <w:b/>
          <w:bCs/>
        </w:rPr>
      </w:pPr>
      <w:hyperlink r:id="rId38" w:tgtFrame="_blank" w:history="1">
        <w:r w:rsidR="00111F94" w:rsidRPr="00272A71">
          <w:rPr>
            <w:rStyle w:val="Hyperlink"/>
            <w:b/>
            <w:bCs/>
          </w:rPr>
          <w:t>October 2022</w:t>
        </w:r>
      </w:hyperlink>
    </w:p>
    <w:p w14:paraId="3F32CC8E" w14:textId="3FE78ACD" w:rsidR="00111F94" w:rsidRDefault="00F6325A" w:rsidP="00111F94">
      <w:pPr>
        <w:rPr>
          <w:b/>
          <w:bCs/>
        </w:rPr>
      </w:pPr>
      <w:hyperlink r:id="rId39" w:tgtFrame="_blank" w:history="1">
        <w:r w:rsidR="00111F94" w:rsidRPr="00272A71">
          <w:rPr>
            <w:rStyle w:val="Hyperlink"/>
            <w:b/>
            <w:bCs/>
          </w:rPr>
          <w:t>December 2022</w:t>
        </w:r>
        <w:r w:rsidR="00C33064" w:rsidRPr="00272A71">
          <w:rPr>
            <w:rStyle w:val="Hyperlink"/>
            <w:b/>
            <w:bCs/>
          </w:rPr>
          <w:t>/January 2023</w:t>
        </w:r>
      </w:hyperlink>
    </w:p>
    <w:p w14:paraId="182212A8" w14:textId="45D1D39D" w:rsidR="00111F94" w:rsidRDefault="00111F94" w:rsidP="00AC3650">
      <w:pPr>
        <w:rPr>
          <w:b/>
          <w:bCs/>
        </w:rPr>
      </w:pPr>
    </w:p>
    <w:p w14:paraId="0683DE88" w14:textId="34757714" w:rsidR="00111F94" w:rsidRDefault="00111F94" w:rsidP="00111F94">
      <w:pPr>
        <w:rPr>
          <w:b/>
          <w:bCs/>
        </w:rPr>
      </w:pPr>
      <w:r w:rsidRPr="00111F94">
        <w:rPr>
          <w:b/>
          <w:bCs/>
        </w:rPr>
        <w:t xml:space="preserve">LGA Analysis and Research Bulletin </w:t>
      </w:r>
      <w:r>
        <w:rPr>
          <w:b/>
          <w:bCs/>
        </w:rPr>
        <w:t>2023:</w:t>
      </w:r>
    </w:p>
    <w:p w14:paraId="19661A1A" w14:textId="7D041722" w:rsidR="00111F94" w:rsidRDefault="00111F94" w:rsidP="00111F94">
      <w:pPr>
        <w:rPr>
          <w:b/>
          <w:bCs/>
        </w:rPr>
      </w:pPr>
    </w:p>
    <w:p w14:paraId="19E7C322" w14:textId="6598FE82" w:rsidR="00111F94" w:rsidRDefault="00F6325A" w:rsidP="00111F94">
      <w:pPr>
        <w:rPr>
          <w:b/>
          <w:bCs/>
        </w:rPr>
      </w:pPr>
      <w:hyperlink r:id="rId40" w:tgtFrame="_blank" w:history="1">
        <w:r w:rsidR="00111F94" w:rsidRPr="00272A71">
          <w:rPr>
            <w:rStyle w:val="Hyperlink"/>
            <w:b/>
            <w:bCs/>
          </w:rPr>
          <w:t>February 2023</w:t>
        </w:r>
      </w:hyperlink>
    </w:p>
    <w:p w14:paraId="6B35B868" w14:textId="110DAF6A" w:rsidR="00111F94" w:rsidRDefault="00F6325A" w:rsidP="00111F94">
      <w:pPr>
        <w:rPr>
          <w:b/>
          <w:bCs/>
        </w:rPr>
      </w:pPr>
      <w:hyperlink r:id="rId41" w:tgtFrame="_blank" w:history="1">
        <w:r w:rsidR="00111F94" w:rsidRPr="00272A71">
          <w:rPr>
            <w:rStyle w:val="Hyperlink"/>
            <w:b/>
            <w:bCs/>
          </w:rPr>
          <w:t>March 2023</w:t>
        </w:r>
      </w:hyperlink>
    </w:p>
    <w:p w14:paraId="06F04B72" w14:textId="2933DDC0" w:rsidR="00111F94" w:rsidRDefault="00F6325A" w:rsidP="00111F94">
      <w:pPr>
        <w:rPr>
          <w:b/>
          <w:bCs/>
        </w:rPr>
      </w:pPr>
      <w:hyperlink r:id="rId42" w:tgtFrame="_blank" w:history="1">
        <w:r w:rsidR="00111F94" w:rsidRPr="00BD59DE">
          <w:rPr>
            <w:rStyle w:val="Hyperlink"/>
            <w:b/>
            <w:bCs/>
          </w:rPr>
          <w:t>April 2023</w:t>
        </w:r>
      </w:hyperlink>
    </w:p>
    <w:p w14:paraId="4B8B09FD" w14:textId="70FDD8A0" w:rsidR="00111F94" w:rsidRDefault="00F6325A" w:rsidP="00111F94">
      <w:pPr>
        <w:rPr>
          <w:b/>
          <w:bCs/>
        </w:rPr>
      </w:pPr>
      <w:hyperlink r:id="rId43" w:tgtFrame="_blank" w:history="1">
        <w:r w:rsidR="00111F94" w:rsidRPr="00BD59DE">
          <w:rPr>
            <w:rStyle w:val="Hyperlink"/>
            <w:b/>
            <w:bCs/>
          </w:rPr>
          <w:t>May 2023</w:t>
        </w:r>
      </w:hyperlink>
    </w:p>
    <w:p w14:paraId="300B03E1" w14:textId="33A2AA30" w:rsidR="00111F94" w:rsidRDefault="00F6325A" w:rsidP="00111F94">
      <w:pPr>
        <w:rPr>
          <w:b/>
          <w:bCs/>
        </w:rPr>
      </w:pPr>
      <w:hyperlink r:id="rId44" w:tgtFrame="_blank" w:history="1">
        <w:r w:rsidR="00111F94" w:rsidRPr="00BD59DE">
          <w:rPr>
            <w:rStyle w:val="Hyperlink"/>
            <w:b/>
            <w:bCs/>
          </w:rPr>
          <w:t>June 2023</w:t>
        </w:r>
      </w:hyperlink>
    </w:p>
    <w:p w14:paraId="31A0A7D4" w14:textId="67835E9D" w:rsidR="00111F94" w:rsidRDefault="00F6325A" w:rsidP="00111F94">
      <w:pPr>
        <w:rPr>
          <w:b/>
          <w:bCs/>
        </w:rPr>
      </w:pPr>
      <w:hyperlink r:id="rId45" w:tgtFrame="_blank" w:history="1">
        <w:r w:rsidR="00111F94" w:rsidRPr="00BD59DE">
          <w:rPr>
            <w:rStyle w:val="Hyperlink"/>
            <w:b/>
            <w:bCs/>
          </w:rPr>
          <w:t>July 2023</w:t>
        </w:r>
      </w:hyperlink>
    </w:p>
    <w:p w14:paraId="7B5348BA" w14:textId="49D576E5" w:rsidR="00111F94" w:rsidRDefault="00F6325A" w:rsidP="00111F94">
      <w:pPr>
        <w:rPr>
          <w:b/>
          <w:bCs/>
        </w:rPr>
      </w:pPr>
      <w:hyperlink r:id="rId46" w:tgtFrame="_blank" w:history="1">
        <w:r w:rsidR="00111F94" w:rsidRPr="00BD59DE">
          <w:rPr>
            <w:rStyle w:val="Hyperlink"/>
            <w:b/>
            <w:bCs/>
          </w:rPr>
          <w:t>August 2023</w:t>
        </w:r>
      </w:hyperlink>
    </w:p>
    <w:p w14:paraId="451A0A2C" w14:textId="2A756ADA" w:rsidR="00111F94" w:rsidRDefault="00F6325A" w:rsidP="00111F94">
      <w:pPr>
        <w:rPr>
          <w:rStyle w:val="Hyperlink"/>
          <w:b/>
          <w:bCs/>
        </w:rPr>
      </w:pPr>
      <w:hyperlink r:id="rId47" w:tgtFrame="_blank" w:history="1">
        <w:r w:rsidR="00111F94" w:rsidRPr="00BD59DE">
          <w:rPr>
            <w:rStyle w:val="Hyperlink"/>
            <w:b/>
            <w:bCs/>
          </w:rPr>
          <w:t>September 2023</w:t>
        </w:r>
      </w:hyperlink>
    </w:p>
    <w:p w14:paraId="7590F9C5" w14:textId="75AE899C" w:rsidR="001728D6" w:rsidRDefault="00F6325A" w:rsidP="00111F94">
      <w:pPr>
        <w:rPr>
          <w:rStyle w:val="Hyperlink"/>
          <w:b/>
          <w:bCs/>
        </w:rPr>
      </w:pPr>
      <w:hyperlink r:id="rId48" w:history="1">
        <w:r w:rsidR="001728D6" w:rsidRPr="00D26533">
          <w:rPr>
            <w:rStyle w:val="Hyperlink"/>
            <w:b/>
            <w:bCs/>
          </w:rPr>
          <w:t>October 2023</w:t>
        </w:r>
      </w:hyperlink>
    </w:p>
    <w:p w14:paraId="43E22EB7" w14:textId="4E1EFB35" w:rsidR="00F72A4C" w:rsidRDefault="00F6325A" w:rsidP="00111F94">
      <w:pPr>
        <w:rPr>
          <w:rStyle w:val="Hyperlink"/>
          <w:b/>
          <w:bCs/>
        </w:rPr>
      </w:pPr>
      <w:hyperlink r:id="rId49" w:history="1">
        <w:r w:rsidR="00F72A4C" w:rsidRPr="00D45D91">
          <w:rPr>
            <w:rStyle w:val="Hyperlink"/>
            <w:b/>
            <w:bCs/>
          </w:rPr>
          <w:t>November 2023</w:t>
        </w:r>
      </w:hyperlink>
    </w:p>
    <w:p w14:paraId="1305048B" w14:textId="075C4B56" w:rsidR="00111F94" w:rsidRDefault="00F6325A" w:rsidP="00111F94">
      <w:pPr>
        <w:rPr>
          <w:b/>
          <w:bCs/>
        </w:rPr>
      </w:pPr>
      <w:hyperlink r:id="rId50" w:tgtFrame="_blank" w:history="1">
        <w:r w:rsidR="00034FB5" w:rsidRPr="00FE607F">
          <w:rPr>
            <w:rStyle w:val="Hyperlink"/>
            <w:b/>
            <w:bCs/>
          </w:rPr>
          <w:t>December 2023</w:t>
        </w:r>
      </w:hyperlink>
    </w:p>
    <w:p w14:paraId="20F85C54" w14:textId="77777777" w:rsidR="00111F94" w:rsidRDefault="00111F94" w:rsidP="00111F94">
      <w:pPr>
        <w:rPr>
          <w:b/>
          <w:bCs/>
        </w:rPr>
      </w:pPr>
    </w:p>
    <w:p w14:paraId="5AEBA800" w14:textId="0C7EADE5" w:rsidR="00460070" w:rsidRDefault="00460070" w:rsidP="00460070">
      <w:pPr>
        <w:rPr>
          <w:b/>
          <w:bCs/>
        </w:rPr>
      </w:pPr>
      <w:r w:rsidRPr="00111F94">
        <w:rPr>
          <w:b/>
          <w:bCs/>
        </w:rPr>
        <w:t xml:space="preserve">LGA Analysis and Research Bulletin </w:t>
      </w:r>
      <w:r>
        <w:rPr>
          <w:b/>
          <w:bCs/>
        </w:rPr>
        <w:t>2024:</w:t>
      </w:r>
    </w:p>
    <w:p w14:paraId="39E7538F" w14:textId="77777777" w:rsidR="00460070" w:rsidRDefault="00460070" w:rsidP="00460070">
      <w:pPr>
        <w:rPr>
          <w:b/>
          <w:bCs/>
        </w:rPr>
      </w:pPr>
    </w:p>
    <w:p w14:paraId="12EB6D11" w14:textId="7AEDC5B3" w:rsidR="00460070" w:rsidRDefault="00F6325A" w:rsidP="00460070">
      <w:pPr>
        <w:rPr>
          <w:rStyle w:val="Hyperlink"/>
          <w:b/>
          <w:bCs/>
        </w:rPr>
      </w:pPr>
      <w:hyperlink r:id="rId51" w:history="1">
        <w:r w:rsidR="00460070" w:rsidRPr="00EB4B68">
          <w:rPr>
            <w:rStyle w:val="Hyperlink"/>
            <w:b/>
            <w:bCs/>
          </w:rPr>
          <w:t>January 2024</w:t>
        </w:r>
      </w:hyperlink>
    </w:p>
    <w:p w14:paraId="76959676" w14:textId="00FEC674" w:rsidR="009E0CB7" w:rsidRDefault="00E67CF4" w:rsidP="00460070">
      <w:pPr>
        <w:rPr>
          <w:b/>
          <w:bCs/>
        </w:rPr>
      </w:pPr>
      <w:hyperlink r:id="rId52" w:tgtFrame="_blank" w:history="1">
        <w:r w:rsidR="009E0CB7" w:rsidRPr="00E67CF4">
          <w:rPr>
            <w:rStyle w:val="Hyperlink"/>
            <w:b/>
            <w:bCs/>
          </w:rPr>
          <w:t>Februar</w:t>
        </w:r>
        <w:r w:rsidR="009E0CB7" w:rsidRPr="00E67CF4">
          <w:rPr>
            <w:rStyle w:val="Hyperlink"/>
            <w:b/>
            <w:bCs/>
          </w:rPr>
          <w:t>y</w:t>
        </w:r>
        <w:r w:rsidR="009E0CB7" w:rsidRPr="00E67CF4">
          <w:rPr>
            <w:rStyle w:val="Hyperlink"/>
            <w:b/>
            <w:bCs/>
          </w:rPr>
          <w:t xml:space="preserve"> 2024</w:t>
        </w:r>
      </w:hyperlink>
    </w:p>
    <w:p w14:paraId="601684A5" w14:textId="77777777" w:rsidR="00460070" w:rsidRDefault="00460070" w:rsidP="00111F94">
      <w:pPr>
        <w:rPr>
          <w:b/>
          <w:bCs/>
        </w:rPr>
      </w:pPr>
    </w:p>
    <w:p w14:paraId="1DB010DE" w14:textId="77777777" w:rsidR="00111F94" w:rsidRPr="00111F94" w:rsidRDefault="00111F94" w:rsidP="00AC3650">
      <w:pPr>
        <w:rPr>
          <w:b/>
          <w:bCs/>
        </w:rPr>
      </w:pPr>
    </w:p>
    <w:sectPr w:rsidR="00111F94" w:rsidRPr="00111F94" w:rsidSect="00100350">
      <w:footerReference w:type="even" r:id="rId53"/>
      <w:pgSz w:w="11900" w:h="16840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99ED" w14:textId="77777777" w:rsidR="00EC0133" w:rsidRDefault="00EC0133" w:rsidP="0052129E">
      <w:r>
        <w:separator/>
      </w:r>
    </w:p>
  </w:endnote>
  <w:endnote w:type="continuationSeparator" w:id="0">
    <w:p w14:paraId="5DD9D50E" w14:textId="77777777" w:rsidR="00EC0133" w:rsidRDefault="00EC0133" w:rsidP="0052129E">
      <w:r>
        <w:continuationSeparator/>
      </w:r>
    </w:p>
  </w:endnote>
  <w:endnote w:type="continuationNotice" w:id="1">
    <w:p w14:paraId="198226D8" w14:textId="77777777" w:rsidR="00EC0133" w:rsidRDefault="00EC0133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86A6" w14:textId="77777777" w:rsidR="008B5701" w:rsidRDefault="008B5701" w:rsidP="0052129E"/>
  <w:p w14:paraId="448388BD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EE52" w14:textId="77777777" w:rsidR="00EC0133" w:rsidRDefault="00EC0133" w:rsidP="0052129E">
      <w:r>
        <w:separator/>
      </w:r>
    </w:p>
  </w:footnote>
  <w:footnote w:type="continuationSeparator" w:id="0">
    <w:p w14:paraId="3FF1B5DC" w14:textId="77777777" w:rsidR="00EC0133" w:rsidRDefault="00EC0133" w:rsidP="0052129E">
      <w:r>
        <w:continuationSeparator/>
      </w:r>
    </w:p>
  </w:footnote>
  <w:footnote w:type="continuationNotice" w:id="1">
    <w:p w14:paraId="772977F2" w14:textId="77777777" w:rsidR="00EC0133" w:rsidRDefault="00EC0133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94"/>
    <w:rsid w:val="00003DE5"/>
    <w:rsid w:val="000040DD"/>
    <w:rsid w:val="00007035"/>
    <w:rsid w:val="00012642"/>
    <w:rsid w:val="00016C66"/>
    <w:rsid w:val="00023063"/>
    <w:rsid w:val="00034FB5"/>
    <w:rsid w:val="00040B3E"/>
    <w:rsid w:val="00042F32"/>
    <w:rsid w:val="00052698"/>
    <w:rsid w:val="00075EDA"/>
    <w:rsid w:val="00085B6E"/>
    <w:rsid w:val="000913D1"/>
    <w:rsid w:val="00095F0F"/>
    <w:rsid w:val="000A26EA"/>
    <w:rsid w:val="000A3930"/>
    <w:rsid w:val="000A6F0D"/>
    <w:rsid w:val="000B07DB"/>
    <w:rsid w:val="000B34AE"/>
    <w:rsid w:val="000C083B"/>
    <w:rsid w:val="000D27C5"/>
    <w:rsid w:val="000E62EF"/>
    <w:rsid w:val="00100350"/>
    <w:rsid w:val="0010218D"/>
    <w:rsid w:val="00106F68"/>
    <w:rsid w:val="00111F94"/>
    <w:rsid w:val="00125CDC"/>
    <w:rsid w:val="00125D0E"/>
    <w:rsid w:val="001349ED"/>
    <w:rsid w:val="00143FF7"/>
    <w:rsid w:val="00144168"/>
    <w:rsid w:val="00151EED"/>
    <w:rsid w:val="00153423"/>
    <w:rsid w:val="0016146B"/>
    <w:rsid w:val="001719D2"/>
    <w:rsid w:val="001728D6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31B10"/>
    <w:rsid w:val="00240E17"/>
    <w:rsid w:val="00251064"/>
    <w:rsid w:val="00272A71"/>
    <w:rsid w:val="00275BC4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26A9A"/>
    <w:rsid w:val="00345410"/>
    <w:rsid w:val="00353D65"/>
    <w:rsid w:val="00357547"/>
    <w:rsid w:val="00361AEB"/>
    <w:rsid w:val="00362526"/>
    <w:rsid w:val="00363F09"/>
    <w:rsid w:val="00366586"/>
    <w:rsid w:val="003737D0"/>
    <w:rsid w:val="00375F9A"/>
    <w:rsid w:val="003801D6"/>
    <w:rsid w:val="00397CDD"/>
    <w:rsid w:val="003A15A7"/>
    <w:rsid w:val="003A19FF"/>
    <w:rsid w:val="003C11FC"/>
    <w:rsid w:val="003C495E"/>
    <w:rsid w:val="003C5C16"/>
    <w:rsid w:val="003C6FD7"/>
    <w:rsid w:val="003C7E38"/>
    <w:rsid w:val="003D1170"/>
    <w:rsid w:val="003D55B7"/>
    <w:rsid w:val="003E2A1C"/>
    <w:rsid w:val="003E5013"/>
    <w:rsid w:val="003F50DB"/>
    <w:rsid w:val="00400A51"/>
    <w:rsid w:val="004019FA"/>
    <w:rsid w:val="00410D69"/>
    <w:rsid w:val="00420B32"/>
    <w:rsid w:val="00422886"/>
    <w:rsid w:val="0042795C"/>
    <w:rsid w:val="0043007C"/>
    <w:rsid w:val="0044677B"/>
    <w:rsid w:val="00446C9D"/>
    <w:rsid w:val="00460070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200C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190B"/>
    <w:rsid w:val="005D1D35"/>
    <w:rsid w:val="005D52A9"/>
    <w:rsid w:val="005E134D"/>
    <w:rsid w:val="005E3F1B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751BE"/>
    <w:rsid w:val="00677025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6F6BD2"/>
    <w:rsid w:val="00707E98"/>
    <w:rsid w:val="00710E3D"/>
    <w:rsid w:val="00711939"/>
    <w:rsid w:val="0071649C"/>
    <w:rsid w:val="00740387"/>
    <w:rsid w:val="007430A4"/>
    <w:rsid w:val="007522A4"/>
    <w:rsid w:val="0076751A"/>
    <w:rsid w:val="0078068A"/>
    <w:rsid w:val="00791861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86799"/>
    <w:rsid w:val="008905DD"/>
    <w:rsid w:val="00892ECB"/>
    <w:rsid w:val="008A5A73"/>
    <w:rsid w:val="008B2E69"/>
    <w:rsid w:val="008B5701"/>
    <w:rsid w:val="008B603A"/>
    <w:rsid w:val="008C1450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10B7"/>
    <w:rsid w:val="00917645"/>
    <w:rsid w:val="00920014"/>
    <w:rsid w:val="00923F56"/>
    <w:rsid w:val="009267BA"/>
    <w:rsid w:val="00931482"/>
    <w:rsid w:val="009324C3"/>
    <w:rsid w:val="0093255E"/>
    <w:rsid w:val="00936955"/>
    <w:rsid w:val="00946CF2"/>
    <w:rsid w:val="009548CC"/>
    <w:rsid w:val="0096624C"/>
    <w:rsid w:val="00977858"/>
    <w:rsid w:val="009846C6"/>
    <w:rsid w:val="0098520D"/>
    <w:rsid w:val="009878BD"/>
    <w:rsid w:val="00987CF9"/>
    <w:rsid w:val="00996BE3"/>
    <w:rsid w:val="009A2A70"/>
    <w:rsid w:val="009B36BC"/>
    <w:rsid w:val="009B45B3"/>
    <w:rsid w:val="009B679F"/>
    <w:rsid w:val="009C5052"/>
    <w:rsid w:val="009C5246"/>
    <w:rsid w:val="009C6E89"/>
    <w:rsid w:val="009D274E"/>
    <w:rsid w:val="009D6442"/>
    <w:rsid w:val="009D744C"/>
    <w:rsid w:val="009D77EE"/>
    <w:rsid w:val="009E0CB7"/>
    <w:rsid w:val="009E2623"/>
    <w:rsid w:val="009E3E52"/>
    <w:rsid w:val="009E6111"/>
    <w:rsid w:val="009F1F4A"/>
    <w:rsid w:val="009F482C"/>
    <w:rsid w:val="00A02CAC"/>
    <w:rsid w:val="00A046EC"/>
    <w:rsid w:val="00A247CC"/>
    <w:rsid w:val="00A3147F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04EF2"/>
    <w:rsid w:val="00B14707"/>
    <w:rsid w:val="00B15CF5"/>
    <w:rsid w:val="00B17473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73C46"/>
    <w:rsid w:val="00B8242A"/>
    <w:rsid w:val="00B8434B"/>
    <w:rsid w:val="00BA0C12"/>
    <w:rsid w:val="00BA6C6B"/>
    <w:rsid w:val="00BB2413"/>
    <w:rsid w:val="00BD59DE"/>
    <w:rsid w:val="00BE2440"/>
    <w:rsid w:val="00BF1144"/>
    <w:rsid w:val="00BF4CF5"/>
    <w:rsid w:val="00C22A6C"/>
    <w:rsid w:val="00C33064"/>
    <w:rsid w:val="00C36D71"/>
    <w:rsid w:val="00C42BC3"/>
    <w:rsid w:val="00C601F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CF379D"/>
    <w:rsid w:val="00D244F9"/>
    <w:rsid w:val="00D24F63"/>
    <w:rsid w:val="00D26533"/>
    <w:rsid w:val="00D30BBE"/>
    <w:rsid w:val="00D35E87"/>
    <w:rsid w:val="00D45D91"/>
    <w:rsid w:val="00D51669"/>
    <w:rsid w:val="00D57567"/>
    <w:rsid w:val="00D64C73"/>
    <w:rsid w:val="00D70FE5"/>
    <w:rsid w:val="00D762E4"/>
    <w:rsid w:val="00D77F7C"/>
    <w:rsid w:val="00D9154B"/>
    <w:rsid w:val="00D91A5B"/>
    <w:rsid w:val="00DA0EAC"/>
    <w:rsid w:val="00DA3BA7"/>
    <w:rsid w:val="00DA5405"/>
    <w:rsid w:val="00DE0562"/>
    <w:rsid w:val="00E0165F"/>
    <w:rsid w:val="00E141F7"/>
    <w:rsid w:val="00E2619D"/>
    <w:rsid w:val="00E32FD5"/>
    <w:rsid w:val="00E37CF8"/>
    <w:rsid w:val="00E610E1"/>
    <w:rsid w:val="00E618C5"/>
    <w:rsid w:val="00E672DD"/>
    <w:rsid w:val="00E67CF4"/>
    <w:rsid w:val="00E71722"/>
    <w:rsid w:val="00E85176"/>
    <w:rsid w:val="00E8638C"/>
    <w:rsid w:val="00EB4B68"/>
    <w:rsid w:val="00EB6D0B"/>
    <w:rsid w:val="00EC0133"/>
    <w:rsid w:val="00EC3301"/>
    <w:rsid w:val="00EE48FE"/>
    <w:rsid w:val="00F0053A"/>
    <w:rsid w:val="00F035CD"/>
    <w:rsid w:val="00F068E1"/>
    <w:rsid w:val="00F07ED8"/>
    <w:rsid w:val="00F11BF5"/>
    <w:rsid w:val="00F21E08"/>
    <w:rsid w:val="00F25F67"/>
    <w:rsid w:val="00F32CC2"/>
    <w:rsid w:val="00F5108B"/>
    <w:rsid w:val="00F54F92"/>
    <w:rsid w:val="00F6325A"/>
    <w:rsid w:val="00F6662B"/>
    <w:rsid w:val="00F6664F"/>
    <w:rsid w:val="00F667EB"/>
    <w:rsid w:val="00F67F4D"/>
    <w:rsid w:val="00F72A4C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312B"/>
    <w:rsid w:val="00FD45AC"/>
    <w:rsid w:val="00FE607F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F12D7E"/>
  <w15:docId w15:val="{E26841A4-D1E1-483C-8776-2A790D5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503F09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-sd.org/xOIsE/" TargetMode="External"/><Relationship Id="rId18" Type="http://schemas.openxmlformats.org/officeDocument/2006/relationships/hyperlink" Target="https://protect-eu.mimecast.com/s/gqZlC76JVIWppJVCrlqR5" TargetMode="External"/><Relationship Id="rId26" Type="http://schemas.openxmlformats.org/officeDocument/2006/relationships/hyperlink" Target="https://protect-eu.mimecast.com/s/mknVCDREWFOvvkJHYkwGv" TargetMode="External"/><Relationship Id="rId39" Type="http://schemas.openxmlformats.org/officeDocument/2006/relationships/hyperlink" Target="https://protect-eu.mimecast.com/s/NDPOC66VKIGOOB0UjkTjM" TargetMode="External"/><Relationship Id="rId21" Type="http://schemas.openxmlformats.org/officeDocument/2006/relationships/hyperlink" Target="https://protect-eu.mimecast.com/s/uHo_Cwjg7IR88WVSpT6EJ" TargetMode="External"/><Relationship Id="rId34" Type="http://schemas.openxmlformats.org/officeDocument/2006/relationships/hyperlink" Target="https://protect-eu.mimecast.com/s/WOkYCoYJXCKqq0Pi9bh3t" TargetMode="External"/><Relationship Id="rId42" Type="http://schemas.openxmlformats.org/officeDocument/2006/relationships/hyperlink" Target="https://protect-eu.mimecast.com/s/x3HlCZ4XrFo44p8fyVu0a" TargetMode="External"/><Relationship Id="rId47" Type="http://schemas.openxmlformats.org/officeDocument/2006/relationships/hyperlink" Target="https://protect-eu.mimecast.com/s/k--NCLgBWcYjjZwtElN8I" TargetMode="External"/><Relationship Id="rId50" Type="http://schemas.openxmlformats.org/officeDocument/2006/relationships/hyperlink" Target="https://e-sd.org/PH1Tr/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-sd.org/xGFj2/" TargetMode="External"/><Relationship Id="rId17" Type="http://schemas.openxmlformats.org/officeDocument/2006/relationships/hyperlink" Target="https://protect-eu.mimecast.com/s/io34C0g3DcrooLgTjKJXg" TargetMode="External"/><Relationship Id="rId25" Type="http://schemas.openxmlformats.org/officeDocument/2006/relationships/hyperlink" Target="https://protect-eu.mimecast.com/s/ezd_CJZXWsQrrDASjR_Bc" TargetMode="External"/><Relationship Id="rId33" Type="http://schemas.openxmlformats.org/officeDocument/2006/relationships/hyperlink" Target="https://protect-eu.mimecast.com/s/0RAfCxGjLhQMM3RSnwcOM" TargetMode="External"/><Relationship Id="rId38" Type="http://schemas.openxmlformats.org/officeDocument/2006/relationships/hyperlink" Target="https://protect-eu.mimecast.com/s/130jCElQWI699N0fVKfbZ" TargetMode="External"/><Relationship Id="rId46" Type="http://schemas.openxmlformats.org/officeDocument/2006/relationships/hyperlink" Target="https://protect-eu.mimecast.com/s/XB4UC2RJDFEll9ZfMleJ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-sd.org/rKj6h/" TargetMode="External"/><Relationship Id="rId20" Type="http://schemas.openxmlformats.org/officeDocument/2006/relationships/hyperlink" Target="https://protect-eu.mimecast.com/s/9x_PCY6XqI6114pf9Z5B6" TargetMode="External"/><Relationship Id="rId29" Type="http://schemas.openxmlformats.org/officeDocument/2006/relationships/hyperlink" Target="https://protect-eu.mimecast.com/s/pBeCCg5XMUY007wt8_bRI" TargetMode="External"/><Relationship Id="rId41" Type="http://schemas.openxmlformats.org/officeDocument/2006/relationships/hyperlink" Target="https://protect-eu.mimecast.com/s/oE98CvgJLcyNN3LiJUSU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local.gov.uk" TargetMode="External"/><Relationship Id="rId24" Type="http://schemas.openxmlformats.org/officeDocument/2006/relationships/hyperlink" Target="https://protect-eu.mimecast.com/s/Wd8-C1j73IEzz9BfYqeaF" TargetMode="External"/><Relationship Id="rId32" Type="http://schemas.openxmlformats.org/officeDocument/2006/relationships/hyperlink" Target="https://protect-eu.mimecast.com/s/ptoSCX6VpIM55zDUVadVI" TargetMode="External"/><Relationship Id="rId37" Type="http://schemas.openxmlformats.org/officeDocument/2006/relationships/hyperlink" Target="https://protect-eu.mimecast.com/s/HaD3CKOE9frEEGMTRS2iw" TargetMode="External"/><Relationship Id="rId40" Type="http://schemas.openxmlformats.org/officeDocument/2006/relationships/hyperlink" Target="https://protect-eu.mimecast.com/s/mf2rC98XYIY33pNt2A5YP" TargetMode="External"/><Relationship Id="rId45" Type="http://schemas.openxmlformats.org/officeDocument/2006/relationships/hyperlink" Target="https://protect-eu.mimecast.com/s/YImGClO6EfznnvPSJtA9R" TargetMode="Externa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e-sd.org/CKEfc/" TargetMode="External"/><Relationship Id="rId23" Type="http://schemas.openxmlformats.org/officeDocument/2006/relationships/hyperlink" Target="https://protect-eu.mimecast.com/s/VO_cCj2J6sy55vGiz0ADx" TargetMode="External"/><Relationship Id="rId28" Type="http://schemas.openxmlformats.org/officeDocument/2006/relationships/hyperlink" Target="https://protect-eu.mimecast.com/s/OGs5C580KIWjjDpC4X9tr" TargetMode="External"/><Relationship Id="rId36" Type="http://schemas.openxmlformats.org/officeDocument/2006/relationships/hyperlink" Target="https://protect-eu.mimecast.com/s/HZJsC3lJVIRAAE9SY2uc7" TargetMode="External"/><Relationship Id="rId49" Type="http://schemas.openxmlformats.org/officeDocument/2006/relationships/hyperlink" Target="https://e-sd.org/4VcX5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rotect-eu.mimecast.com/s/cWVdCqj8LI700okf33ive" TargetMode="External"/><Relationship Id="rId31" Type="http://schemas.openxmlformats.org/officeDocument/2006/relationships/hyperlink" Target="https://protect-eu.mimecast.com/s/6o16Cr07VuDVVGniBDBm2" TargetMode="External"/><Relationship Id="rId44" Type="http://schemas.openxmlformats.org/officeDocument/2006/relationships/hyperlink" Target="https://protect-eu.mimecast.com/s/pyjLCpgVLcxMMBOFWai8o" TargetMode="External"/><Relationship Id="rId52" Type="http://schemas.openxmlformats.org/officeDocument/2006/relationships/hyperlink" Target="https://e-sd.org/8IzY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-sd.org/J3oFO/" TargetMode="External"/><Relationship Id="rId22" Type="http://schemas.openxmlformats.org/officeDocument/2006/relationships/hyperlink" Target="https://protect-eu.mimecast.com/s/CAjNCnZJ6s6OOY3fXFrKi" TargetMode="External"/><Relationship Id="rId27" Type="http://schemas.openxmlformats.org/officeDocument/2006/relationships/hyperlink" Target="https://protect-eu.mimecast.com/s/anlGCAnOKF166zltVQkFX" TargetMode="External"/><Relationship Id="rId30" Type="http://schemas.openxmlformats.org/officeDocument/2006/relationships/hyperlink" Target="https://protect-eu.mimecast.com/s/RFJUC8qYKTwvvKPHKQiVk" TargetMode="External"/><Relationship Id="rId35" Type="http://schemas.openxmlformats.org/officeDocument/2006/relationships/hyperlink" Target="https://protect-eu.mimecast.com/s/EuikCk5MXUqWWpXH3ZUKQ" TargetMode="External"/><Relationship Id="rId43" Type="http://schemas.openxmlformats.org/officeDocument/2006/relationships/hyperlink" Target="https://protect-eu.mimecast.com/s/aW5xCy8k2IyXXR2i99FKQ" TargetMode="External"/><Relationship Id="rId48" Type="http://schemas.openxmlformats.org/officeDocument/2006/relationships/hyperlink" Target="https://e-sd.org/aAVrW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e-sd.org/rODRB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d8b33-93e9-4cb7-9123-89740574f838" xsi:nil="true"/>
    <lcf76f155ced4ddcb4097134ff3c332f xmlns="99ef5b28-3ad6-4d26-954f-d479a3931828">
      <Terms xmlns="http://schemas.microsoft.com/office/infopath/2007/PartnerControls"/>
    </lcf76f155ced4ddcb4097134ff3c332f>
    <DCType xmlns="99ef5b28-3ad6-4d26-954f-d479a39318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64B574836724CBC436AE90C7219E6" ma:contentTypeVersion="19" ma:contentTypeDescription="Create a new document." ma:contentTypeScope="" ma:versionID="5b4b541a64e767929a0095e80ea31fb6">
  <xsd:schema xmlns:xsd="http://www.w3.org/2001/XMLSchema" xmlns:xs="http://www.w3.org/2001/XMLSchema" xmlns:p="http://schemas.microsoft.com/office/2006/metadata/properties" xmlns:ns2="99ef5b28-3ad6-4d26-954f-d479a3931828" xmlns:ns3="be2d8b33-93e9-4cb7-9123-89740574f838" targetNamespace="http://schemas.microsoft.com/office/2006/metadata/properties" ma:root="true" ma:fieldsID="d68b875440a5cb74750946b4d23ddf3e" ns2:_="" ns3:_="">
    <xsd:import namespace="99ef5b28-3ad6-4d26-954f-d479a3931828"/>
    <xsd:import namespace="be2d8b33-93e9-4cb7-9123-89740574f838"/>
    <xsd:element name="properties">
      <xsd:complexType>
        <xsd:sequence>
          <xsd:element name="documentManagement">
            <xsd:complexType>
              <xsd:all>
                <xsd:element ref="ns2:DC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f5b28-3ad6-4d26-954f-d479a3931828" elementFormDefault="qualified">
    <xsd:import namespace="http://schemas.microsoft.com/office/2006/documentManagement/types"/>
    <xsd:import namespace="http://schemas.microsoft.com/office/infopath/2007/PartnerControls"/>
    <xsd:element name="DCType" ma:index="8" nillable="true" ma:displayName="DC Type" ma:format="Dropdown" ma:internalName="DCTyp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c87290c-bf9a-4de4-a3b2-a52af317c495}" ma:internalName="TaxCatchAll" ma:showField="CatchAllData" ma:web="be2d8b33-93e9-4cb7-9123-89740574f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99ef5b28-3ad6-4d26-954f-d479a3931828"/>
    <ds:schemaRef ds:uri="be2d8b33-93e9-4cb7-9123-89740574f83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50D09D-1A7F-4581-AF61-802D047FC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f5b28-3ad6-4d26-954f-d479a3931828"/>
    <ds:schemaRef ds:uri="be2d8b33-93e9-4cb7-9123-89740574f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3460</Characters>
  <Application>Microsoft Office Word</Application>
  <DocSecurity>0</DocSecurity>
  <Lines>288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Pickford</dc:creator>
  <cp:keywords/>
  <dc:description/>
  <cp:lastModifiedBy>Michelle Pickford</cp:lastModifiedBy>
  <cp:revision>2</cp:revision>
  <cp:lastPrinted>2023-12-21T13:19:00Z</cp:lastPrinted>
  <dcterms:created xsi:type="dcterms:W3CDTF">2024-03-01T11:14:00Z</dcterms:created>
  <dcterms:modified xsi:type="dcterms:W3CDTF">2024-03-01T11:14:00Z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2d265c04-8ca1-486d-9a1d-fb2bbab593e4</vt:lpwstr>
  </property>
  <property fmtid="{D5CDD505-2E9C-101B-9397-08002B2CF9AE}" pid="3" name="ContentTypeId">
    <vt:lpwstr>0x0101009E164B574836724CBC436AE90C7219E6</vt:lpwstr>
  </property>
  <property fmtid="{D5CDD505-2E9C-101B-9397-08002B2CF9AE}" pid="4" name="MediaServiceImageTags">
    <vt:lpwstr/>
  </property>
</Properties>
</file>